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46" w:rsidRPr="006B7246" w:rsidRDefault="00C04F3E" w:rsidP="006B7246">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b/>
          <w:bCs/>
          <w:noProof/>
          <w:color w:val="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83310" cy="1463040"/>
            <wp:effectExtent l="0" t="0" r="254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 at Work Pic.jpg"/>
                    <pic:cNvPicPr/>
                  </pic:nvPicPr>
                  <pic:blipFill>
                    <a:blip r:embed="rId6">
                      <a:extLst>
                        <a:ext uri="{28A0092B-C50C-407E-A947-70E740481C1C}">
                          <a14:useLocalDpi xmlns:a14="http://schemas.microsoft.com/office/drawing/2010/main" val="0"/>
                        </a:ext>
                      </a:extLst>
                    </a:blip>
                    <a:stretch>
                      <a:fillRect/>
                    </a:stretch>
                  </pic:blipFill>
                  <pic:spPr>
                    <a:xfrm>
                      <a:off x="0" y="0"/>
                      <a:ext cx="1083310" cy="1463040"/>
                    </a:xfrm>
                    <a:prstGeom prst="rect">
                      <a:avLst/>
                    </a:prstGeom>
                  </pic:spPr>
                </pic:pic>
              </a:graphicData>
            </a:graphic>
            <wp14:sizeRelH relativeFrom="page">
              <wp14:pctWidth>0</wp14:pctWidth>
            </wp14:sizeRelH>
            <wp14:sizeRelV relativeFrom="page">
              <wp14:pctHeight>0</wp14:pctHeight>
            </wp14:sizeRelV>
          </wp:anchor>
        </w:drawing>
      </w:r>
      <w:r w:rsidR="006B7246" w:rsidRPr="00723FA1">
        <w:rPr>
          <w:rFonts w:ascii="Arial" w:eastAsia="Times New Roman" w:hAnsi="Arial" w:cs="Arial"/>
          <w:b/>
          <w:bCs/>
          <w:color w:val="000000"/>
        </w:rPr>
        <w:t>S</w:t>
      </w:r>
      <w:r w:rsidR="006B7246" w:rsidRPr="006B7246">
        <w:rPr>
          <w:rFonts w:ascii="Arial" w:eastAsia="Times New Roman" w:hAnsi="Arial" w:cs="Arial"/>
          <w:color w:val="000000"/>
        </w:rPr>
        <w:t>ince the 1970s, the</w:t>
      </w:r>
      <w:r w:rsidR="006B7246" w:rsidRPr="00723FA1">
        <w:rPr>
          <w:rFonts w:ascii="Arial" w:eastAsia="Times New Roman" w:hAnsi="Arial" w:cs="Arial"/>
          <w:color w:val="000000"/>
        </w:rPr>
        <w:t> </w:t>
      </w:r>
      <w:hyperlink r:id="rId7" w:history="1">
        <w:r w:rsidR="006B7246" w:rsidRPr="00723FA1">
          <w:rPr>
            <w:rFonts w:ascii="Arial" w:eastAsia="Times New Roman" w:hAnsi="Arial" w:cs="Arial"/>
            <w:color w:val="0000FF"/>
            <w:u w:val="single"/>
          </w:rPr>
          <w:t>Association of Flight Attendants-CWA (AFA)</w:t>
        </w:r>
      </w:hyperlink>
      <w:r w:rsidR="006B7246" w:rsidRPr="006B7246">
        <w:rPr>
          <w:rFonts w:ascii="Arial" w:eastAsia="Times New Roman" w:hAnsi="Arial" w:cs="Arial"/>
          <w:color w:val="000000"/>
        </w:rPr>
        <w:t xml:space="preserve">, the largest Flight Attendant union </w:t>
      </w:r>
      <w:r w:rsidR="004572FC" w:rsidRPr="00723FA1">
        <w:rPr>
          <w:rFonts w:ascii="Arial" w:eastAsia="Times New Roman" w:hAnsi="Arial" w:cs="Arial"/>
          <w:color w:val="000000"/>
        </w:rPr>
        <w:t>in the world representing over 6</w:t>
      </w:r>
      <w:r w:rsidR="006B7246" w:rsidRPr="006B7246">
        <w:rPr>
          <w:rFonts w:ascii="Arial" w:eastAsia="Times New Roman" w:hAnsi="Arial" w:cs="Arial"/>
          <w:color w:val="000000"/>
        </w:rPr>
        <w:t>0,000 members at 1</w:t>
      </w:r>
      <w:r w:rsidR="004572FC" w:rsidRPr="00723FA1">
        <w:rPr>
          <w:rFonts w:ascii="Arial" w:eastAsia="Times New Roman" w:hAnsi="Arial" w:cs="Arial"/>
          <w:color w:val="000000"/>
        </w:rPr>
        <w:t>9</w:t>
      </w:r>
      <w:r w:rsidR="006B7246" w:rsidRPr="006B7246">
        <w:rPr>
          <w:rFonts w:ascii="Arial" w:eastAsia="Times New Roman" w:hAnsi="Arial" w:cs="Arial"/>
          <w:color w:val="000000"/>
        </w:rPr>
        <w:t xml:space="preserve"> airlines, has taken a lead on important issues for the lesbian, gay, bisexual, and transgender (LGBT) community. As early as 1976, at a time when the gay rights movement was still in its infancy; AFA changed its by-laws to include as our objective to unite all flight cabin crew members in the airline industry who are eligible for membership,</w:t>
      </w:r>
      <w:r w:rsidR="006B7246" w:rsidRPr="00723FA1">
        <w:rPr>
          <w:rFonts w:ascii="Arial" w:eastAsia="Times New Roman" w:hAnsi="Arial" w:cs="Arial"/>
          <w:color w:val="000000"/>
        </w:rPr>
        <w:t> </w:t>
      </w:r>
      <w:r w:rsidR="006B7246" w:rsidRPr="006B7246">
        <w:rPr>
          <w:rFonts w:ascii="Arial" w:eastAsia="Times New Roman" w:hAnsi="Arial" w:cs="Arial"/>
          <w:i/>
          <w:iCs/>
          <w:color w:val="000000"/>
        </w:rPr>
        <w:t>regardless of sexual orientation.</w:t>
      </w:r>
      <w:r w:rsidR="006B7246" w:rsidRPr="00723FA1">
        <w:rPr>
          <w:rFonts w:ascii="Arial" w:eastAsia="Times New Roman" w:hAnsi="Arial" w:cs="Arial"/>
          <w:color w:val="000000"/>
        </w:rPr>
        <w:t> Even when LGBT issues were no</w:t>
      </w:r>
      <w:r w:rsidR="006B7246" w:rsidRPr="006B7246">
        <w:rPr>
          <w:rFonts w:ascii="Arial" w:eastAsia="Times New Roman" w:hAnsi="Arial" w:cs="Arial"/>
          <w:color w:val="000000"/>
        </w:rPr>
        <w:t>t exactly popular, AFA took a stand to protect these workers in the workplace.  </w:t>
      </w:r>
    </w:p>
    <w:p w:rsidR="002546AA" w:rsidRDefault="002546AA" w:rsidP="006B7246">
      <w:pPr>
        <w:spacing w:before="100" w:beforeAutospacing="1" w:after="100" w:afterAutospacing="1" w:line="240" w:lineRule="auto"/>
        <w:rPr>
          <w:rFonts w:ascii="Arial" w:eastAsia="Times New Roman" w:hAnsi="Arial" w:cs="Arial"/>
          <w:b/>
          <w:bCs/>
          <w:color w:val="000000"/>
        </w:rPr>
      </w:pPr>
    </w:p>
    <w:p w:rsidR="006B7246" w:rsidRPr="006B7246" w:rsidRDefault="006B7246" w:rsidP="006B7246">
      <w:pPr>
        <w:spacing w:before="100" w:beforeAutospacing="1" w:after="100" w:afterAutospacing="1" w:line="240" w:lineRule="auto"/>
        <w:rPr>
          <w:rFonts w:ascii="Arial" w:eastAsia="Times New Roman" w:hAnsi="Arial" w:cs="Arial"/>
          <w:color w:val="000000"/>
        </w:rPr>
      </w:pPr>
      <w:r w:rsidRPr="006B7246">
        <w:rPr>
          <w:rFonts w:ascii="Arial" w:eastAsia="Times New Roman" w:hAnsi="Arial" w:cs="Arial"/>
          <w:b/>
          <w:bCs/>
          <w:color w:val="000000"/>
        </w:rPr>
        <w:t>HIV/AIDS</w:t>
      </w:r>
    </w:p>
    <w:p w:rsidR="006B7246" w:rsidRDefault="006B7246" w:rsidP="006B7246">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When the AIDS epidemic was emerging, AFA took swift action to ensure that flight attendants were protected from discrimination in the workplace and fought to ensure that flight attendants with HIV/AIDS retained their health care benefits.</w:t>
      </w:r>
    </w:p>
    <w:p w:rsidR="00E63331" w:rsidRPr="006B7246" w:rsidRDefault="00E63331" w:rsidP="006B7246">
      <w:pPr>
        <w:spacing w:before="100" w:beforeAutospacing="1" w:after="100" w:afterAutospacing="1" w:line="240" w:lineRule="auto"/>
        <w:jc w:val="both"/>
        <w:rPr>
          <w:rFonts w:ascii="Arial" w:eastAsia="Times New Roman" w:hAnsi="Arial" w:cs="Arial"/>
          <w:color w:val="000000"/>
        </w:rPr>
      </w:pPr>
    </w:p>
    <w:p w:rsidR="006B7246" w:rsidRPr="006B7246" w:rsidRDefault="00E63331" w:rsidP="006B7246">
      <w:pPr>
        <w:spacing w:before="100" w:beforeAutospacing="1" w:after="100" w:afterAutospacing="1" w:line="240" w:lineRule="auto"/>
        <w:rPr>
          <w:rFonts w:ascii="Arial" w:eastAsia="Times New Roman" w:hAnsi="Arial" w:cs="Arial"/>
          <w:color w:val="000000"/>
        </w:rPr>
      </w:pPr>
      <w:r>
        <w:rPr>
          <w:rFonts w:ascii="Arial" w:eastAsia="Times New Roman" w:hAnsi="Arial" w:cs="Arial"/>
          <w:b/>
          <w:bCs/>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270635" cy="78613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Discrimination Pic.jpg"/>
                    <pic:cNvPicPr/>
                  </pic:nvPicPr>
                  <pic:blipFill>
                    <a:blip r:embed="rId8">
                      <a:extLst>
                        <a:ext uri="{28A0092B-C50C-407E-A947-70E740481C1C}">
                          <a14:useLocalDpi xmlns:a14="http://schemas.microsoft.com/office/drawing/2010/main" val="0"/>
                        </a:ext>
                      </a:extLst>
                    </a:blip>
                    <a:stretch>
                      <a:fillRect/>
                    </a:stretch>
                  </pic:blipFill>
                  <pic:spPr>
                    <a:xfrm>
                      <a:off x="0" y="0"/>
                      <a:ext cx="1270635" cy="786130"/>
                    </a:xfrm>
                    <a:prstGeom prst="rect">
                      <a:avLst/>
                    </a:prstGeom>
                  </pic:spPr>
                </pic:pic>
              </a:graphicData>
            </a:graphic>
            <wp14:sizeRelH relativeFrom="page">
              <wp14:pctWidth>0</wp14:pctWidth>
            </wp14:sizeRelH>
            <wp14:sizeRelV relativeFrom="page">
              <wp14:pctHeight>0</wp14:pctHeight>
            </wp14:sizeRelV>
          </wp:anchor>
        </w:drawing>
      </w:r>
      <w:r w:rsidR="006B7246" w:rsidRPr="006B7246">
        <w:rPr>
          <w:rFonts w:ascii="Arial" w:eastAsia="Times New Roman" w:hAnsi="Arial" w:cs="Arial"/>
          <w:b/>
          <w:bCs/>
          <w:color w:val="000000"/>
        </w:rPr>
        <w:t>EMPLOYMENT NON-DISCRIMINATION ACT (ENDA)</w:t>
      </w:r>
      <w:r w:rsidR="006B7246" w:rsidRPr="006B7246">
        <w:rPr>
          <w:rFonts w:ascii="Arial" w:eastAsia="Times New Roman" w:hAnsi="Arial" w:cs="Arial"/>
          <w:color w:val="000000"/>
        </w:rPr>
        <w:t> </w:t>
      </w:r>
    </w:p>
    <w:p w:rsidR="006B7246" w:rsidRPr="006B7246" w:rsidRDefault="006B7246" w:rsidP="006B7246">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Since the 1990s, AFA has been writing to and meeting with members of Congress, adv</w:t>
      </w:r>
      <w:r w:rsidRPr="00723FA1">
        <w:rPr>
          <w:rFonts w:ascii="Arial" w:eastAsia="Times New Roman" w:hAnsi="Arial" w:cs="Arial"/>
          <w:color w:val="000000"/>
        </w:rPr>
        <w:t xml:space="preserve">ocating for passage of the ENDA.  The Employment Non-Discrimination Act would ban employers from firing, refusing to hire or discriminating against workers or job applicants based on their sexual orientation or gender identity. </w:t>
      </w:r>
      <w:r w:rsidRPr="006B7246">
        <w:rPr>
          <w:rFonts w:ascii="Arial" w:eastAsia="Times New Roman" w:hAnsi="Arial" w:cs="Arial"/>
          <w:color w:val="000000"/>
        </w:rPr>
        <w:t>ENDA is simple justice.</w:t>
      </w:r>
      <w:r w:rsidR="00CB5F01" w:rsidRPr="00723FA1">
        <w:rPr>
          <w:rFonts w:ascii="Arial" w:eastAsia="Times New Roman" w:hAnsi="Arial" w:cs="Arial"/>
          <w:color w:val="000000"/>
        </w:rPr>
        <w:t xml:space="preserve">  </w:t>
      </w:r>
      <w:hyperlink r:id="rId9" w:history="1">
        <w:r w:rsidR="00CB5F01" w:rsidRPr="00723FA1">
          <w:rPr>
            <w:rStyle w:val="Hyperlink"/>
            <w:rFonts w:ascii="Arial" w:eastAsia="Times New Roman" w:hAnsi="Arial" w:cs="Arial"/>
          </w:rPr>
          <w:t>Read more....</w:t>
        </w:r>
      </w:hyperlink>
      <w:r w:rsidRPr="006B7246">
        <w:rPr>
          <w:rFonts w:ascii="Arial" w:eastAsia="Times New Roman" w:hAnsi="Arial" w:cs="Arial"/>
          <w:color w:val="000000"/>
        </w:rPr>
        <w:t> </w:t>
      </w:r>
    </w:p>
    <w:p w:rsidR="00E63331" w:rsidRDefault="00E63331" w:rsidP="006B7246">
      <w:pPr>
        <w:spacing w:before="100" w:beforeAutospacing="1" w:after="100" w:afterAutospacing="1" w:line="240" w:lineRule="auto"/>
        <w:rPr>
          <w:rFonts w:ascii="Arial" w:eastAsia="Times New Roman" w:hAnsi="Arial" w:cs="Arial"/>
          <w:b/>
          <w:bCs/>
          <w:color w:val="000000"/>
        </w:rPr>
      </w:pPr>
    </w:p>
    <w:p w:rsidR="006B7246" w:rsidRPr="006B7246" w:rsidRDefault="006B7246" w:rsidP="006B7246">
      <w:pPr>
        <w:spacing w:before="100" w:beforeAutospacing="1" w:after="100" w:afterAutospacing="1" w:line="240" w:lineRule="auto"/>
        <w:rPr>
          <w:rFonts w:ascii="Arial" w:eastAsia="Times New Roman" w:hAnsi="Arial" w:cs="Arial"/>
          <w:color w:val="000000"/>
        </w:rPr>
      </w:pPr>
      <w:r w:rsidRPr="006B7246">
        <w:rPr>
          <w:rFonts w:ascii="Arial" w:eastAsia="Times New Roman" w:hAnsi="Arial" w:cs="Arial"/>
          <w:b/>
          <w:bCs/>
          <w:color w:val="000000"/>
        </w:rPr>
        <w:t>DOMESTIC PARTNERSHIP AND TAXATION </w:t>
      </w:r>
      <w:r w:rsidRPr="006B7246">
        <w:rPr>
          <w:rFonts w:ascii="Arial" w:eastAsia="Times New Roman" w:hAnsi="Arial" w:cs="Arial"/>
          <w:color w:val="000000"/>
        </w:rPr>
        <w:t> </w:t>
      </w:r>
    </w:p>
    <w:p w:rsidR="006B7246" w:rsidRPr="006B7246" w:rsidRDefault="006B7246" w:rsidP="004572FC">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AFA has been in the forefront of negotiating domestic partner benefits (DPBs) for our members, as a matter of fairness. AFA launched a campaign to require partner benefits in 1997 after the city of</w:t>
      </w:r>
      <w:r w:rsidRPr="00723FA1">
        <w:rPr>
          <w:rFonts w:ascii="Arial" w:eastAsia="Times New Roman" w:hAnsi="Arial" w:cs="Arial"/>
          <w:color w:val="000000"/>
        </w:rPr>
        <w:t> </w:t>
      </w:r>
      <w:r w:rsidRPr="006B7246">
        <w:rPr>
          <w:rFonts w:ascii="Arial" w:eastAsia="Times New Roman" w:hAnsi="Arial" w:cs="Arial"/>
          <w:color w:val="000000"/>
        </w:rPr>
        <w:t>San Francisco</w:t>
      </w:r>
      <w:r w:rsidRPr="00723FA1">
        <w:rPr>
          <w:rFonts w:ascii="Arial" w:eastAsia="Times New Roman" w:hAnsi="Arial" w:cs="Arial"/>
          <w:color w:val="000000"/>
        </w:rPr>
        <w:t> </w:t>
      </w:r>
      <w:r w:rsidRPr="006B7246">
        <w:rPr>
          <w:rFonts w:ascii="Arial" w:eastAsia="Times New Roman" w:hAnsi="Arial" w:cs="Arial"/>
          <w:color w:val="000000"/>
        </w:rPr>
        <w:t>passed a law requiring companies that do business with the city to provide domestic benefits for their employees. </w:t>
      </w:r>
    </w:p>
    <w:p w:rsidR="006B7246" w:rsidRDefault="006B7246" w:rsidP="00E63331">
      <w:pPr>
        <w:spacing w:before="100" w:beforeAutospacing="1" w:after="100" w:afterAutospacing="1" w:line="240" w:lineRule="auto"/>
        <w:jc w:val="both"/>
        <w:rPr>
          <w:rFonts w:ascii="Arial" w:eastAsia="Times New Roman" w:hAnsi="Arial" w:cs="Arial"/>
          <w:b/>
          <w:bCs/>
          <w:color w:val="000000"/>
        </w:rPr>
      </w:pPr>
      <w:r w:rsidRPr="006B7246">
        <w:rPr>
          <w:rFonts w:ascii="Arial" w:eastAsia="Times New Roman" w:hAnsi="Arial" w:cs="Arial"/>
          <w:color w:val="000000"/>
        </w:rPr>
        <w:t>There are no laws prohibiting private sector employers from offering DPBs benefits, but federal and state laws do affect certain other benefits and the taxation of health and retirement benefits. These tax consequences are simply too high and amount to marital status discrimination. Therefore, AFA has been working with members of Congress throughout the 1990s, and most recently supported efforts put forward by Tammy Baldwin during the health care debate, to end this discrepancy and to ensure that partner benefits are taxed the same as spousal benefits. </w:t>
      </w:r>
      <w:r w:rsidRPr="006B7246">
        <w:rPr>
          <w:rFonts w:ascii="Arial" w:eastAsia="Times New Roman" w:hAnsi="Arial" w:cs="Arial"/>
          <w:b/>
          <w:bCs/>
          <w:color w:val="000000"/>
        </w:rPr>
        <w:t> </w:t>
      </w:r>
    </w:p>
    <w:p w:rsidR="002546AA" w:rsidRPr="006B7246" w:rsidRDefault="002546AA" w:rsidP="00E63331">
      <w:pPr>
        <w:spacing w:before="100" w:beforeAutospacing="1" w:after="100" w:afterAutospacing="1" w:line="240" w:lineRule="auto"/>
        <w:jc w:val="both"/>
        <w:rPr>
          <w:rFonts w:ascii="Arial" w:eastAsia="Times New Roman" w:hAnsi="Arial" w:cs="Arial"/>
          <w:color w:val="000000"/>
        </w:rPr>
      </w:pPr>
    </w:p>
    <w:p w:rsidR="002546AA" w:rsidRDefault="002546AA" w:rsidP="006B7246">
      <w:pPr>
        <w:spacing w:before="100" w:beforeAutospacing="1" w:after="100" w:afterAutospacing="1" w:line="240" w:lineRule="auto"/>
        <w:rPr>
          <w:rFonts w:ascii="Arial" w:eastAsia="Times New Roman" w:hAnsi="Arial" w:cs="Arial"/>
          <w:b/>
          <w:bCs/>
          <w:color w:val="000000"/>
        </w:rPr>
      </w:pPr>
    </w:p>
    <w:p w:rsidR="006B7246" w:rsidRPr="006B7246" w:rsidRDefault="002E74CE" w:rsidP="006B7246">
      <w:pPr>
        <w:spacing w:before="100" w:beforeAutospacing="1" w:after="100" w:afterAutospacing="1" w:line="240" w:lineRule="auto"/>
        <w:rPr>
          <w:rFonts w:ascii="Arial" w:eastAsia="Times New Roman" w:hAnsi="Arial" w:cs="Arial"/>
          <w:color w:val="000000"/>
        </w:rPr>
      </w:pPr>
      <w:r w:rsidRPr="00723FA1">
        <w:rPr>
          <w:rFonts w:ascii="Arial" w:eastAsia="Times New Roman" w:hAnsi="Arial" w:cs="Arial"/>
          <w:b/>
          <w:bCs/>
          <w:noProof/>
          <w:color w:val="000000"/>
        </w:rPr>
        <w:lastRenderedPageBreak/>
        <w:drawing>
          <wp:anchor distT="0" distB="0" distL="114300" distR="114300" simplePos="0" relativeHeight="251658240" behindDoc="0" locked="0" layoutInCell="1" allowOverlap="1" wp14:anchorId="2CB7FCA8" wp14:editId="2964768D">
            <wp:simplePos x="0" y="0"/>
            <wp:positionH relativeFrom="column">
              <wp:posOffset>0</wp:posOffset>
            </wp:positionH>
            <wp:positionV relativeFrom="paragraph">
              <wp:posOffset>0</wp:posOffset>
            </wp:positionV>
            <wp:extent cx="749300" cy="548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e Crimes Pic.jpg"/>
                    <pic:cNvPicPr/>
                  </pic:nvPicPr>
                  <pic:blipFill>
                    <a:blip r:embed="rId10">
                      <a:extLst>
                        <a:ext uri="{28A0092B-C50C-407E-A947-70E740481C1C}">
                          <a14:useLocalDpi xmlns:a14="http://schemas.microsoft.com/office/drawing/2010/main" val="0"/>
                        </a:ext>
                      </a:extLst>
                    </a:blip>
                    <a:stretch>
                      <a:fillRect/>
                    </a:stretch>
                  </pic:blipFill>
                  <pic:spPr>
                    <a:xfrm>
                      <a:off x="0" y="0"/>
                      <a:ext cx="749300" cy="548640"/>
                    </a:xfrm>
                    <a:prstGeom prst="rect">
                      <a:avLst/>
                    </a:prstGeom>
                  </pic:spPr>
                </pic:pic>
              </a:graphicData>
            </a:graphic>
            <wp14:sizeRelH relativeFrom="page">
              <wp14:pctWidth>0</wp14:pctWidth>
            </wp14:sizeRelH>
            <wp14:sizeRelV relativeFrom="page">
              <wp14:pctHeight>0</wp14:pctHeight>
            </wp14:sizeRelV>
          </wp:anchor>
        </w:drawing>
      </w:r>
      <w:r w:rsidR="006B7246" w:rsidRPr="006B7246">
        <w:rPr>
          <w:rFonts w:ascii="Arial" w:eastAsia="Times New Roman" w:hAnsi="Arial" w:cs="Arial"/>
          <w:b/>
          <w:bCs/>
          <w:color w:val="000000"/>
        </w:rPr>
        <w:t>HATE CRIMES</w:t>
      </w:r>
      <w:r w:rsidR="006B7246" w:rsidRPr="006B7246">
        <w:rPr>
          <w:rFonts w:ascii="Arial" w:eastAsia="Times New Roman" w:hAnsi="Arial" w:cs="Arial"/>
          <w:color w:val="000000"/>
        </w:rPr>
        <w:t> </w:t>
      </w:r>
    </w:p>
    <w:p w:rsidR="006B7246" w:rsidRDefault="006B7246" w:rsidP="00461EFF">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 xml:space="preserve">AFA was actively engaged in efforts to end hate crimes. Shocked by the graphic killing of James Byrd, Matthew Sheppard and CWA member Canny Overstreet and un-willing to wait in silence, AFA worked with CWA to ensure that the Hate Crimes Prevention Act would become a reality. In 2001, the first time this legislation was introduced, </w:t>
      </w:r>
      <w:r w:rsidR="00494495" w:rsidRPr="00723FA1">
        <w:rPr>
          <w:rFonts w:ascii="Arial" w:eastAsia="Times New Roman" w:hAnsi="Arial" w:cs="Arial"/>
          <w:color w:val="000000"/>
        </w:rPr>
        <w:t>the bill died when it failed to advance in the committee</w:t>
      </w:r>
      <w:r w:rsidRPr="006B7246">
        <w:rPr>
          <w:rFonts w:ascii="Arial" w:eastAsia="Times New Roman" w:hAnsi="Arial" w:cs="Arial"/>
          <w:color w:val="000000"/>
        </w:rPr>
        <w:t xml:space="preserve">. </w:t>
      </w:r>
      <w:r w:rsidR="00494495" w:rsidRPr="00723FA1">
        <w:rPr>
          <w:rFonts w:ascii="Arial" w:eastAsia="Times New Roman" w:hAnsi="Arial" w:cs="Arial"/>
          <w:color w:val="000000"/>
        </w:rPr>
        <w:t>Finally, on July 23, 2009, the bill passed.  The bill was signed into law on the afternoon of October 28, 2009, by President Barack Obama.</w:t>
      </w:r>
      <w:r w:rsidRPr="006B7246">
        <w:rPr>
          <w:rFonts w:ascii="Arial" w:eastAsia="Times New Roman" w:hAnsi="Arial" w:cs="Arial"/>
          <w:color w:val="000000"/>
        </w:rPr>
        <w:t xml:space="preserve"> This law expand</w:t>
      </w:r>
      <w:r w:rsidR="00494495" w:rsidRPr="00723FA1">
        <w:rPr>
          <w:rFonts w:ascii="Arial" w:eastAsia="Times New Roman" w:hAnsi="Arial" w:cs="Arial"/>
          <w:color w:val="000000"/>
        </w:rPr>
        <w:t xml:space="preserve">s the 1969 United States federal hate-crime law to include crimes motivated by a victim’s actual or perceived gender, sexual orientation, gender identity, or disability.  </w:t>
      </w:r>
      <w:hyperlink r:id="rId11" w:history="1">
        <w:r w:rsidR="00461EFF" w:rsidRPr="00723FA1">
          <w:rPr>
            <w:rStyle w:val="Hyperlink"/>
            <w:rFonts w:ascii="Arial" w:eastAsia="Times New Roman" w:hAnsi="Arial" w:cs="Arial"/>
          </w:rPr>
          <w:t xml:space="preserve">Read </w:t>
        </w:r>
        <w:proofErr w:type="gramStart"/>
        <w:r w:rsidR="00461EFF" w:rsidRPr="00723FA1">
          <w:rPr>
            <w:rStyle w:val="Hyperlink"/>
            <w:rFonts w:ascii="Arial" w:eastAsia="Times New Roman" w:hAnsi="Arial" w:cs="Arial"/>
          </w:rPr>
          <w:t>m</w:t>
        </w:r>
        <w:r w:rsidR="00461EFF" w:rsidRPr="00723FA1">
          <w:rPr>
            <w:rStyle w:val="Hyperlink"/>
            <w:rFonts w:ascii="Arial" w:eastAsia="Times New Roman" w:hAnsi="Arial" w:cs="Arial"/>
          </w:rPr>
          <w:t>ore ...</w:t>
        </w:r>
        <w:proofErr w:type="gramEnd"/>
      </w:hyperlink>
    </w:p>
    <w:p w:rsidR="00CB239B" w:rsidRPr="006B7246" w:rsidRDefault="00CB239B" w:rsidP="00461EFF">
      <w:pPr>
        <w:spacing w:before="100" w:beforeAutospacing="1" w:after="100" w:afterAutospacing="1" w:line="240" w:lineRule="auto"/>
        <w:jc w:val="both"/>
        <w:rPr>
          <w:rFonts w:ascii="Arial" w:eastAsia="Times New Roman" w:hAnsi="Arial" w:cs="Arial"/>
          <w:color w:val="000000"/>
        </w:rPr>
      </w:pPr>
    </w:p>
    <w:p w:rsidR="006B7246" w:rsidRPr="006B7246" w:rsidRDefault="00CB239B" w:rsidP="006B7246">
      <w:pPr>
        <w:spacing w:before="100" w:beforeAutospacing="1" w:after="100" w:afterAutospacing="1" w:line="240" w:lineRule="auto"/>
        <w:rPr>
          <w:rFonts w:ascii="Arial" w:eastAsia="Times New Roman" w:hAnsi="Arial" w:cs="Arial"/>
          <w:color w:val="000000"/>
        </w:rPr>
      </w:pPr>
      <w:r>
        <w:rPr>
          <w:rFonts w:ascii="Arial" w:eastAsia="Times New Roman" w:hAnsi="Arial" w:cs="Arial"/>
          <w:b/>
          <w:bCs/>
          <w:caps/>
          <w:noProof/>
          <w:color w:val="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1188720" cy="8102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DA Image.jpg"/>
                    <pic:cNvPicPr/>
                  </pic:nvPicPr>
                  <pic:blipFill>
                    <a:blip r:embed="rId12">
                      <a:extLst>
                        <a:ext uri="{28A0092B-C50C-407E-A947-70E740481C1C}">
                          <a14:useLocalDpi xmlns:a14="http://schemas.microsoft.com/office/drawing/2010/main" val="0"/>
                        </a:ext>
                      </a:extLst>
                    </a:blip>
                    <a:stretch>
                      <a:fillRect/>
                    </a:stretch>
                  </pic:blipFill>
                  <pic:spPr>
                    <a:xfrm>
                      <a:off x="0" y="0"/>
                      <a:ext cx="1188720" cy="810260"/>
                    </a:xfrm>
                    <a:prstGeom prst="rect">
                      <a:avLst/>
                    </a:prstGeom>
                  </pic:spPr>
                </pic:pic>
              </a:graphicData>
            </a:graphic>
            <wp14:sizeRelH relativeFrom="page">
              <wp14:pctWidth>0</wp14:pctWidth>
            </wp14:sizeRelH>
            <wp14:sizeRelV relativeFrom="page">
              <wp14:pctHeight>0</wp14:pctHeight>
            </wp14:sizeRelV>
          </wp:anchor>
        </w:drawing>
      </w:r>
      <w:r w:rsidR="006B7246" w:rsidRPr="006B7246">
        <w:rPr>
          <w:rFonts w:ascii="Arial" w:eastAsia="Times New Roman" w:hAnsi="Arial" w:cs="Arial"/>
          <w:b/>
          <w:bCs/>
          <w:caps/>
          <w:color w:val="000000"/>
        </w:rPr>
        <w:t>STUDENT NON-DISCRIMINATION ACT (SNDA)</w:t>
      </w:r>
      <w:r w:rsidR="006B7246" w:rsidRPr="006B7246">
        <w:rPr>
          <w:rFonts w:ascii="Arial" w:eastAsia="Times New Roman" w:hAnsi="Arial" w:cs="Arial"/>
          <w:color w:val="000000"/>
        </w:rPr>
        <w:t> </w:t>
      </w:r>
    </w:p>
    <w:p w:rsidR="002E74CE" w:rsidRDefault="006B7246" w:rsidP="002546AA">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Recently</w:t>
      </w:r>
      <w:r w:rsidR="00E63331">
        <w:rPr>
          <w:rFonts w:ascii="Arial" w:eastAsia="Times New Roman" w:hAnsi="Arial" w:cs="Arial"/>
          <w:color w:val="000000"/>
        </w:rPr>
        <w:t xml:space="preserve">, AFA joined </w:t>
      </w:r>
      <w:r w:rsidRPr="006B7246">
        <w:rPr>
          <w:rFonts w:ascii="Arial" w:eastAsia="Times New Roman" w:hAnsi="Arial" w:cs="Arial"/>
          <w:color w:val="000000"/>
        </w:rPr>
        <w:t>other organizations to protect students by ensuring that </w:t>
      </w:r>
      <w:r w:rsidRPr="006B7246">
        <w:rPr>
          <w:rFonts w:ascii="Arial" w:eastAsia="Times New Roman" w:hAnsi="Arial" w:cs="Arial"/>
          <w:i/>
          <w:iCs/>
          <w:color w:val="000000"/>
        </w:rPr>
        <w:t>ALL</w:t>
      </w:r>
      <w:r w:rsidRPr="00723FA1">
        <w:rPr>
          <w:rFonts w:ascii="Arial" w:eastAsia="Times New Roman" w:hAnsi="Arial" w:cs="Arial"/>
          <w:i/>
          <w:iCs/>
          <w:color w:val="000000"/>
        </w:rPr>
        <w:t> </w:t>
      </w:r>
      <w:r w:rsidRPr="006B7246">
        <w:rPr>
          <w:rFonts w:ascii="Arial" w:eastAsia="Times New Roman" w:hAnsi="Arial" w:cs="Arial"/>
          <w:color w:val="000000"/>
        </w:rPr>
        <w:t>students have access to an education free of discrimination</w:t>
      </w:r>
      <w:r w:rsidR="00E63331">
        <w:rPr>
          <w:rFonts w:ascii="Arial" w:eastAsia="Times New Roman" w:hAnsi="Arial" w:cs="Arial"/>
          <w:color w:val="000000"/>
        </w:rPr>
        <w:t>.  The Student Non-Discrimination Act is proposed US federal legislation that aims to protect LGBT students against bullying and discrimination in school.  The legislation was first introduced in the 111</w:t>
      </w:r>
      <w:r w:rsidR="00E63331" w:rsidRPr="00E63331">
        <w:rPr>
          <w:rFonts w:ascii="Arial" w:eastAsia="Times New Roman" w:hAnsi="Arial" w:cs="Arial"/>
          <w:color w:val="000000"/>
          <w:vertAlign w:val="superscript"/>
        </w:rPr>
        <w:t>th</w:t>
      </w:r>
      <w:r w:rsidR="00E63331">
        <w:rPr>
          <w:rFonts w:ascii="Arial" w:eastAsia="Times New Roman" w:hAnsi="Arial" w:cs="Arial"/>
          <w:color w:val="000000"/>
        </w:rPr>
        <w:t xml:space="preserve"> Congress</w:t>
      </w:r>
      <w:r w:rsidR="00CB239B">
        <w:rPr>
          <w:rFonts w:ascii="Arial" w:eastAsia="Times New Roman" w:hAnsi="Arial" w:cs="Arial"/>
          <w:color w:val="000000"/>
        </w:rPr>
        <w:t xml:space="preserve"> on March 10, 2011 but was not enacted.  </w:t>
      </w:r>
      <w:hyperlink r:id="rId13" w:history="1">
        <w:r w:rsidR="00CB239B" w:rsidRPr="00CB239B">
          <w:rPr>
            <w:rStyle w:val="Hyperlink"/>
            <w:rFonts w:ascii="Arial" w:eastAsia="Times New Roman" w:hAnsi="Arial" w:cs="Arial"/>
          </w:rPr>
          <w:t xml:space="preserve">Read </w:t>
        </w:r>
        <w:proofErr w:type="gramStart"/>
        <w:r w:rsidR="00CB239B" w:rsidRPr="00CB239B">
          <w:rPr>
            <w:rStyle w:val="Hyperlink"/>
            <w:rFonts w:ascii="Arial" w:eastAsia="Times New Roman" w:hAnsi="Arial" w:cs="Arial"/>
          </w:rPr>
          <w:t>more ...</w:t>
        </w:r>
        <w:proofErr w:type="gramEnd"/>
      </w:hyperlink>
    </w:p>
    <w:p w:rsidR="002546AA" w:rsidRPr="006B7246" w:rsidRDefault="002546AA" w:rsidP="002546AA">
      <w:pPr>
        <w:spacing w:before="100" w:beforeAutospacing="1" w:after="100" w:afterAutospacing="1" w:line="240" w:lineRule="auto"/>
        <w:jc w:val="both"/>
        <w:rPr>
          <w:rFonts w:ascii="Arial" w:eastAsia="Times New Roman" w:hAnsi="Arial" w:cs="Arial"/>
          <w:color w:val="000000"/>
        </w:rPr>
      </w:pPr>
    </w:p>
    <w:p w:rsidR="002E74CE" w:rsidRPr="00723FA1" w:rsidRDefault="006B7246" w:rsidP="006B7246">
      <w:pPr>
        <w:spacing w:before="100" w:beforeAutospacing="1" w:after="100" w:afterAutospacing="1" w:line="240" w:lineRule="auto"/>
        <w:rPr>
          <w:rFonts w:ascii="Arial" w:eastAsia="Times New Roman" w:hAnsi="Arial" w:cs="Arial"/>
          <w:b/>
          <w:color w:val="000000"/>
        </w:rPr>
      </w:pPr>
      <w:r w:rsidRPr="00723FA1">
        <w:rPr>
          <w:rFonts w:ascii="Arial" w:eastAsia="Times New Roman" w:hAnsi="Arial" w:cs="Arial"/>
          <w:noProof/>
          <w:color w:val="000000"/>
        </w:rPr>
        <w:drawing>
          <wp:anchor distT="0" distB="0" distL="114300" distR="114300" simplePos="0" relativeHeight="251659264" behindDoc="0" locked="0" layoutInCell="1" allowOverlap="1" wp14:anchorId="0E24B792" wp14:editId="31A3264B">
            <wp:simplePos x="0" y="0"/>
            <wp:positionH relativeFrom="column">
              <wp:posOffset>0</wp:posOffset>
            </wp:positionH>
            <wp:positionV relativeFrom="paragraph">
              <wp:posOffset>0</wp:posOffset>
            </wp:positionV>
            <wp:extent cx="1371600" cy="1045845"/>
            <wp:effectExtent l="0" t="0" r="0" b="1905"/>
            <wp:wrapSquare wrapText="bothSides"/>
            <wp:docPr id="1" name="Picture 1" descr="http://legislative.afacwa.org/docs/41817_83037658779_99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islative.afacwa.org/docs/41817_83037658779_9963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4CE" w:rsidRPr="00723FA1">
        <w:rPr>
          <w:rFonts w:ascii="Arial" w:eastAsia="Times New Roman" w:hAnsi="Arial" w:cs="Arial"/>
          <w:b/>
          <w:color w:val="000000"/>
        </w:rPr>
        <w:t>PRIDE AT WORK</w:t>
      </w:r>
    </w:p>
    <w:p w:rsidR="00C710C0" w:rsidRPr="00723FA1" w:rsidRDefault="006B7246" w:rsidP="00C710C0">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AFA is a long-time supporter of</w:t>
      </w:r>
      <w:r w:rsidRPr="00723FA1">
        <w:rPr>
          <w:rFonts w:ascii="Arial" w:eastAsia="Times New Roman" w:hAnsi="Arial" w:cs="Arial"/>
          <w:color w:val="000000"/>
        </w:rPr>
        <w:t> </w:t>
      </w:r>
      <w:hyperlink r:id="rId15" w:history="1">
        <w:r w:rsidRPr="00723FA1">
          <w:rPr>
            <w:rFonts w:ascii="Arial" w:eastAsia="Times New Roman" w:hAnsi="Arial" w:cs="Arial"/>
            <w:color w:val="0000FF"/>
            <w:u w:val="single"/>
          </w:rPr>
          <w:t>Pride at Work </w:t>
        </w:r>
      </w:hyperlink>
      <w:r w:rsidR="00903F28" w:rsidRPr="00723FA1">
        <w:rPr>
          <w:rFonts w:ascii="Arial" w:eastAsia="Times New Roman" w:hAnsi="Arial" w:cs="Arial"/>
          <w:color w:val="000000"/>
        </w:rPr>
        <w:t xml:space="preserve">(Pride @Work).  Pride at Work is a nonprofit organization and an </w:t>
      </w:r>
      <w:proofErr w:type="spellStart"/>
      <w:r w:rsidR="00903F28" w:rsidRPr="00723FA1">
        <w:rPr>
          <w:rFonts w:ascii="Arial" w:eastAsia="Times New Roman" w:hAnsi="Arial" w:cs="Arial"/>
          <w:color w:val="000000"/>
        </w:rPr>
        <w:t>officialy</w:t>
      </w:r>
      <w:proofErr w:type="spellEnd"/>
      <w:r w:rsidR="00903F28" w:rsidRPr="00723FA1">
        <w:rPr>
          <w:rFonts w:ascii="Arial" w:eastAsia="Times New Roman" w:hAnsi="Arial" w:cs="Arial"/>
          <w:color w:val="000000"/>
        </w:rPr>
        <w:t xml:space="preserve"> recognized constituency group of</w:t>
      </w:r>
      <w:r w:rsidRPr="006B7246">
        <w:rPr>
          <w:rFonts w:ascii="Arial" w:eastAsia="Times New Roman" w:hAnsi="Arial" w:cs="Arial"/>
          <w:color w:val="000000"/>
        </w:rPr>
        <w:t xml:space="preserve"> the AFL-CIO </w:t>
      </w:r>
      <w:r w:rsidR="00903F28" w:rsidRPr="00723FA1">
        <w:rPr>
          <w:rFonts w:ascii="Arial" w:eastAsia="Times New Roman" w:hAnsi="Arial" w:cs="Arial"/>
          <w:color w:val="000000"/>
        </w:rPr>
        <w:t>(American Federation of Labor &amp; Congress of Industrial Organizations).</w:t>
      </w:r>
      <w:r w:rsidRPr="006B7246">
        <w:rPr>
          <w:rFonts w:ascii="Arial" w:eastAsia="Times New Roman" w:hAnsi="Arial" w:cs="Arial"/>
          <w:color w:val="000000"/>
        </w:rPr>
        <w:t xml:space="preserve"> The mission of Pride @Work is to seek full </w:t>
      </w:r>
      <w:r w:rsidR="00903F28" w:rsidRPr="00723FA1">
        <w:rPr>
          <w:rFonts w:ascii="Arial" w:eastAsia="Times New Roman" w:hAnsi="Arial" w:cs="Arial"/>
          <w:color w:val="000000"/>
        </w:rPr>
        <w:t>equality</w:t>
      </w:r>
      <w:r w:rsidRPr="006B7246">
        <w:rPr>
          <w:rFonts w:ascii="Arial" w:eastAsia="Times New Roman" w:hAnsi="Arial" w:cs="Arial"/>
          <w:color w:val="000000"/>
        </w:rPr>
        <w:t xml:space="preserve"> for LGBT people in the workplace and in the union. </w:t>
      </w:r>
      <w:r w:rsidR="00903F28" w:rsidRPr="00723FA1">
        <w:rPr>
          <w:rFonts w:ascii="Arial" w:eastAsia="Times New Roman" w:hAnsi="Arial" w:cs="Arial"/>
          <w:color w:val="000000"/>
        </w:rPr>
        <w:t xml:space="preserve">  </w:t>
      </w:r>
      <w:proofErr w:type="gramStart"/>
      <w:r w:rsidR="00903F28" w:rsidRPr="00723FA1">
        <w:rPr>
          <w:rFonts w:ascii="Arial" w:eastAsia="Times New Roman" w:hAnsi="Arial" w:cs="Arial"/>
          <w:color w:val="000000"/>
        </w:rPr>
        <w:t>It’s</w:t>
      </w:r>
      <w:proofErr w:type="gramEnd"/>
      <w:r w:rsidR="00903F28" w:rsidRPr="00723FA1">
        <w:rPr>
          <w:rFonts w:ascii="Arial" w:eastAsia="Times New Roman" w:hAnsi="Arial" w:cs="Arial"/>
          <w:color w:val="000000"/>
        </w:rPr>
        <w:t xml:space="preserve"> </w:t>
      </w:r>
      <w:r w:rsidRPr="006B7246">
        <w:rPr>
          <w:rFonts w:ascii="Arial" w:eastAsia="Times New Roman" w:hAnsi="Arial" w:cs="Arial"/>
          <w:color w:val="000000"/>
        </w:rPr>
        <w:t>goal is to create a labor movement that cherishes diversity, encourages openness, and ensures safety and dignity. Additionally Pride @Work seeks to educate the</w:t>
      </w:r>
      <w:r w:rsidR="00903F28" w:rsidRPr="00723FA1">
        <w:rPr>
          <w:rFonts w:ascii="Arial" w:eastAsia="Times New Roman" w:hAnsi="Arial" w:cs="Arial"/>
          <w:color w:val="000000"/>
        </w:rPr>
        <w:t xml:space="preserve"> </w:t>
      </w:r>
      <w:r w:rsidRPr="006B7246">
        <w:rPr>
          <w:rFonts w:ascii="Arial" w:eastAsia="Times New Roman" w:hAnsi="Arial" w:cs="Arial"/>
          <w:color w:val="000000"/>
        </w:rPr>
        <w:t>LGBT community</w:t>
      </w:r>
      <w:r w:rsidRPr="00723FA1">
        <w:rPr>
          <w:rFonts w:ascii="Arial" w:eastAsia="Times New Roman" w:hAnsi="Arial" w:cs="Arial"/>
          <w:color w:val="000000"/>
        </w:rPr>
        <w:t> </w:t>
      </w:r>
      <w:r w:rsidRPr="006B7246">
        <w:rPr>
          <w:rFonts w:ascii="Arial" w:eastAsia="Times New Roman" w:hAnsi="Arial" w:cs="Arial"/>
          <w:color w:val="000000"/>
        </w:rPr>
        <w:t>about the benefits of a union co</w:t>
      </w:r>
      <w:r w:rsidR="00C710C0" w:rsidRPr="00723FA1">
        <w:rPr>
          <w:rFonts w:ascii="Arial" w:eastAsia="Times New Roman" w:hAnsi="Arial" w:cs="Arial"/>
          <w:color w:val="000000"/>
        </w:rPr>
        <w:t xml:space="preserve">ntract for LGBT working people and </w:t>
      </w:r>
      <w:r w:rsidRPr="006B7246">
        <w:rPr>
          <w:rFonts w:ascii="Arial" w:eastAsia="Times New Roman" w:hAnsi="Arial" w:cs="Arial"/>
          <w:color w:val="000000"/>
        </w:rPr>
        <w:t>build support and solidarity for the union movement in the LGBT community.</w:t>
      </w:r>
    </w:p>
    <w:p w:rsidR="00FE256A" w:rsidRPr="00723FA1" w:rsidRDefault="006B7246" w:rsidP="00723FA1">
      <w:pPr>
        <w:spacing w:before="100" w:beforeAutospacing="1" w:after="0" w:line="240" w:lineRule="auto"/>
        <w:jc w:val="both"/>
        <w:rPr>
          <w:rFonts w:ascii="Arial" w:eastAsia="Times New Roman" w:hAnsi="Arial" w:cs="Arial"/>
          <w:color w:val="000000"/>
        </w:rPr>
      </w:pPr>
      <w:r w:rsidRPr="00723FA1">
        <w:rPr>
          <w:rFonts w:ascii="Arial" w:eastAsia="Times New Roman" w:hAnsi="Arial" w:cs="Arial"/>
          <w:color w:val="000000"/>
        </w:rPr>
        <w:t xml:space="preserve">In the spirit of the union movement's historic motto, "An Injury to One is An Injury to All," we oppose all forms of </w:t>
      </w:r>
      <w:r w:rsidR="00FE256A" w:rsidRPr="00723FA1">
        <w:rPr>
          <w:rFonts w:ascii="Arial" w:eastAsia="Times New Roman" w:hAnsi="Arial" w:cs="Arial"/>
          <w:color w:val="000000"/>
        </w:rPr>
        <w:t>discrimination</w:t>
      </w:r>
      <w:r w:rsidRPr="00723FA1">
        <w:rPr>
          <w:rFonts w:ascii="Arial" w:eastAsia="Times New Roman" w:hAnsi="Arial" w:cs="Arial"/>
          <w:color w:val="000000"/>
        </w:rPr>
        <w:t xml:space="preserve"> on the job and in our unions based on sex, gender </w:t>
      </w:r>
      <w:r w:rsidR="00FE256A" w:rsidRPr="00723FA1">
        <w:rPr>
          <w:rFonts w:ascii="Arial" w:eastAsia="Times New Roman" w:hAnsi="Arial" w:cs="Arial"/>
          <w:color w:val="000000"/>
        </w:rPr>
        <w:t>identity</w:t>
      </w:r>
      <w:r w:rsidRPr="00723FA1">
        <w:rPr>
          <w:rFonts w:ascii="Arial" w:eastAsia="Times New Roman" w:hAnsi="Arial" w:cs="Arial"/>
          <w:color w:val="000000"/>
        </w:rPr>
        <w:t xml:space="preserve"> and expression sexual orientation, race,  national or ethnic origin, age, disability, religion or political vi</w:t>
      </w:r>
      <w:r w:rsidR="00FE256A" w:rsidRPr="00723FA1">
        <w:rPr>
          <w:rFonts w:ascii="Arial" w:eastAsia="Times New Roman" w:hAnsi="Arial" w:cs="Arial"/>
          <w:color w:val="000000"/>
        </w:rPr>
        <w:t>ews. The correlation is clear: i</w:t>
      </w:r>
      <w:r w:rsidRPr="00723FA1">
        <w:rPr>
          <w:rFonts w:ascii="Arial" w:eastAsia="Times New Roman" w:hAnsi="Arial" w:cs="Arial"/>
          <w:color w:val="000000"/>
        </w:rPr>
        <w:t>n the absence of marriage rights, a union is the way to ensure LGBT members receive partner benefits. In addition to providing financial support, AFA members hold positions on th</w:t>
      </w:r>
      <w:r w:rsidR="00FE256A" w:rsidRPr="00723FA1">
        <w:rPr>
          <w:rFonts w:ascii="Arial" w:eastAsia="Times New Roman" w:hAnsi="Arial" w:cs="Arial"/>
          <w:color w:val="000000"/>
        </w:rPr>
        <w:t>e Pride @ Work executive board.</w:t>
      </w:r>
    </w:p>
    <w:p w:rsidR="00FE256A" w:rsidRPr="00723FA1" w:rsidRDefault="00FE256A" w:rsidP="00723FA1">
      <w:pPr>
        <w:pStyle w:val="ListParagraph"/>
        <w:numPr>
          <w:ilvl w:val="1"/>
          <w:numId w:val="2"/>
        </w:numPr>
        <w:spacing w:after="0" w:line="240" w:lineRule="auto"/>
        <w:jc w:val="both"/>
        <w:rPr>
          <w:rFonts w:ascii="Arial" w:eastAsia="Times New Roman" w:hAnsi="Arial" w:cs="Arial"/>
          <w:color w:val="000000"/>
        </w:rPr>
      </w:pPr>
      <w:r w:rsidRPr="00723FA1">
        <w:rPr>
          <w:rFonts w:ascii="Arial" w:eastAsia="Times New Roman" w:hAnsi="Arial" w:cs="Arial"/>
          <w:color w:val="000000"/>
        </w:rPr>
        <w:t xml:space="preserve"> Shane </w:t>
      </w:r>
      <w:r w:rsidR="006B7246" w:rsidRPr="00723FA1">
        <w:rPr>
          <w:rFonts w:ascii="Arial" w:eastAsia="Times New Roman" w:hAnsi="Arial" w:cs="Arial"/>
          <w:color w:val="000000"/>
        </w:rPr>
        <w:t>Larson</w:t>
      </w:r>
      <w:r w:rsidRPr="00723FA1">
        <w:rPr>
          <w:rFonts w:ascii="Arial" w:eastAsia="Times New Roman" w:hAnsi="Arial" w:cs="Arial"/>
          <w:color w:val="000000"/>
        </w:rPr>
        <w:t>, Co-President</w:t>
      </w:r>
    </w:p>
    <w:p w:rsidR="00FE256A" w:rsidRPr="00723FA1" w:rsidRDefault="00FE256A" w:rsidP="00FE256A">
      <w:pPr>
        <w:pStyle w:val="ListParagraph"/>
        <w:numPr>
          <w:ilvl w:val="1"/>
          <w:numId w:val="2"/>
        </w:numPr>
        <w:spacing w:before="240" w:after="100" w:afterAutospacing="1"/>
        <w:jc w:val="both"/>
        <w:rPr>
          <w:rFonts w:ascii="Arial" w:eastAsia="Times New Roman" w:hAnsi="Arial" w:cs="Arial"/>
          <w:color w:val="000000"/>
        </w:rPr>
      </w:pPr>
      <w:r w:rsidRPr="00723FA1">
        <w:rPr>
          <w:rFonts w:ascii="Arial" w:eastAsia="Times New Roman" w:hAnsi="Arial" w:cs="Arial"/>
          <w:color w:val="000000"/>
        </w:rPr>
        <w:t xml:space="preserve">Stephen </w:t>
      </w:r>
      <w:proofErr w:type="spellStart"/>
      <w:r w:rsidRPr="00723FA1">
        <w:rPr>
          <w:rFonts w:ascii="Arial" w:eastAsia="Times New Roman" w:hAnsi="Arial" w:cs="Arial"/>
          <w:color w:val="000000"/>
        </w:rPr>
        <w:t>Schembs</w:t>
      </w:r>
      <w:proofErr w:type="spellEnd"/>
      <w:r w:rsidRPr="00723FA1">
        <w:rPr>
          <w:rFonts w:ascii="Arial" w:eastAsia="Times New Roman" w:hAnsi="Arial" w:cs="Arial"/>
          <w:color w:val="000000"/>
        </w:rPr>
        <w:t>, AFA-CWA Representative</w:t>
      </w:r>
      <w:r w:rsidR="006B7246" w:rsidRPr="00723FA1">
        <w:rPr>
          <w:rFonts w:ascii="Arial" w:eastAsia="Times New Roman" w:hAnsi="Arial" w:cs="Arial"/>
          <w:color w:val="000000"/>
        </w:rPr>
        <w:t xml:space="preserve">. </w:t>
      </w:r>
    </w:p>
    <w:p w:rsidR="006B7246" w:rsidRPr="00723FA1" w:rsidRDefault="006B7246" w:rsidP="00CB239B">
      <w:pPr>
        <w:pStyle w:val="ListParagraph"/>
        <w:spacing w:before="240" w:after="240" w:line="240" w:lineRule="auto"/>
        <w:ind w:left="0"/>
        <w:jc w:val="both"/>
        <w:rPr>
          <w:rFonts w:ascii="Arial" w:eastAsia="Times New Roman" w:hAnsi="Arial" w:cs="Arial"/>
          <w:color w:val="000000"/>
        </w:rPr>
      </w:pPr>
      <w:r w:rsidRPr="00723FA1">
        <w:rPr>
          <w:rFonts w:ascii="Arial" w:eastAsia="Times New Roman" w:hAnsi="Arial" w:cs="Arial"/>
          <w:color w:val="000000"/>
        </w:rPr>
        <w:t>Thr</w:t>
      </w:r>
      <w:r w:rsidR="00FE256A" w:rsidRPr="00723FA1">
        <w:rPr>
          <w:rFonts w:ascii="Arial" w:eastAsia="Times New Roman" w:hAnsi="Arial" w:cs="Arial"/>
          <w:color w:val="000000"/>
        </w:rPr>
        <w:t xml:space="preserve">ough that relationship, AFA </w:t>
      </w:r>
      <w:r w:rsidRPr="00723FA1">
        <w:rPr>
          <w:rFonts w:ascii="Arial" w:eastAsia="Times New Roman" w:hAnsi="Arial" w:cs="Arial"/>
          <w:color w:val="000000"/>
        </w:rPr>
        <w:t>educate</w:t>
      </w:r>
      <w:r w:rsidR="00FE256A" w:rsidRPr="00723FA1">
        <w:rPr>
          <w:rFonts w:ascii="Arial" w:eastAsia="Times New Roman" w:hAnsi="Arial" w:cs="Arial"/>
          <w:color w:val="000000"/>
        </w:rPr>
        <w:t>s</w:t>
      </w:r>
      <w:r w:rsidRPr="00723FA1">
        <w:rPr>
          <w:rFonts w:ascii="Arial" w:eastAsia="Times New Roman" w:hAnsi="Arial" w:cs="Arial"/>
          <w:color w:val="000000"/>
        </w:rPr>
        <w:t xml:space="preserve"> the labor movement on the need for anti-workplace discrimination for </w:t>
      </w:r>
      <w:r w:rsidRPr="00723FA1">
        <w:rPr>
          <w:rFonts w:ascii="Arial" w:eastAsia="Times New Roman" w:hAnsi="Arial" w:cs="Arial"/>
          <w:i/>
          <w:iCs/>
          <w:color w:val="000000"/>
        </w:rPr>
        <w:t>all</w:t>
      </w:r>
      <w:r w:rsidRPr="00723FA1">
        <w:rPr>
          <w:rFonts w:ascii="Arial" w:eastAsia="Times New Roman" w:hAnsi="Arial" w:cs="Arial"/>
          <w:color w:val="000000"/>
        </w:rPr>
        <w:t> workers.</w:t>
      </w:r>
    </w:p>
    <w:p w:rsidR="002546AA" w:rsidRDefault="002546AA" w:rsidP="006B7246">
      <w:pPr>
        <w:spacing w:before="100" w:beforeAutospacing="1" w:after="100" w:afterAutospacing="1" w:line="240" w:lineRule="auto"/>
        <w:rPr>
          <w:rFonts w:ascii="Arial" w:eastAsia="Times New Roman" w:hAnsi="Arial" w:cs="Arial"/>
          <w:b/>
          <w:bCs/>
          <w:color w:val="000000"/>
        </w:rPr>
      </w:pPr>
    </w:p>
    <w:p w:rsidR="006B7246" w:rsidRPr="006B7246" w:rsidRDefault="006B7246" w:rsidP="006B7246">
      <w:pPr>
        <w:spacing w:before="100" w:beforeAutospacing="1" w:after="100" w:afterAutospacing="1" w:line="240" w:lineRule="auto"/>
        <w:rPr>
          <w:rFonts w:ascii="Arial" w:eastAsia="Times New Roman" w:hAnsi="Arial" w:cs="Arial"/>
          <w:color w:val="000000"/>
        </w:rPr>
      </w:pPr>
      <w:bookmarkStart w:id="0" w:name="_GoBack"/>
      <w:bookmarkEnd w:id="0"/>
      <w:r w:rsidRPr="006B7246">
        <w:rPr>
          <w:rFonts w:ascii="Arial" w:eastAsia="Times New Roman" w:hAnsi="Arial" w:cs="Arial"/>
          <w:b/>
          <w:bCs/>
          <w:color w:val="000000"/>
        </w:rPr>
        <w:lastRenderedPageBreak/>
        <w:t>EQUALITY FOR EVERYONE</w:t>
      </w:r>
      <w:r w:rsidRPr="006B7246">
        <w:rPr>
          <w:rFonts w:ascii="Arial" w:eastAsia="Times New Roman" w:hAnsi="Arial" w:cs="Arial"/>
          <w:color w:val="000000"/>
        </w:rPr>
        <w:t> </w:t>
      </w:r>
    </w:p>
    <w:p w:rsidR="006B7246" w:rsidRPr="006B7246" w:rsidRDefault="006B7246" w:rsidP="00CB239B">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AFA has a long history of fighting to defeat discrimination, whenever and wherever it exists. In 1995, when the Boy Scouts implemented a policy prohibiting former LGBT scouts from servi</w:t>
      </w:r>
      <w:r w:rsidR="00D81EED">
        <w:rPr>
          <w:rFonts w:ascii="Arial" w:eastAsia="Times New Roman" w:hAnsi="Arial" w:cs="Arial"/>
          <w:color w:val="000000"/>
        </w:rPr>
        <w:t>ng as troop leaders and mentors.</w:t>
      </w:r>
      <w:r w:rsidRPr="006B7246">
        <w:rPr>
          <w:rFonts w:ascii="Arial" w:eastAsia="Times New Roman" w:hAnsi="Arial" w:cs="Arial"/>
          <w:color w:val="000000"/>
        </w:rPr>
        <w:t xml:space="preserve"> AFA, along with the other members of the AFL-CIO Executive Council</w:t>
      </w:r>
      <w:r w:rsidR="00D81EED">
        <w:rPr>
          <w:rFonts w:ascii="Arial" w:eastAsia="Times New Roman" w:hAnsi="Arial" w:cs="Arial"/>
          <w:color w:val="000000"/>
        </w:rPr>
        <w:t>,</w:t>
      </w:r>
      <w:r w:rsidRPr="006B7246">
        <w:rPr>
          <w:rFonts w:ascii="Arial" w:eastAsia="Times New Roman" w:hAnsi="Arial" w:cs="Arial"/>
          <w:color w:val="000000"/>
        </w:rPr>
        <w:t xml:space="preserve"> was prepared to pass a resolution condemning the Boy Scouts of America</w:t>
      </w:r>
      <w:r w:rsidR="00BE3247">
        <w:rPr>
          <w:rFonts w:ascii="Arial" w:eastAsia="Times New Roman" w:hAnsi="Arial" w:cs="Arial"/>
          <w:color w:val="000000"/>
        </w:rPr>
        <w:t xml:space="preserve"> (</w:t>
      </w:r>
      <w:hyperlink r:id="rId16" w:history="1">
        <w:r w:rsidR="00BE3247" w:rsidRPr="00BE3247">
          <w:rPr>
            <w:rStyle w:val="Hyperlink"/>
            <w:rFonts w:ascii="Arial" w:eastAsia="Times New Roman" w:hAnsi="Arial" w:cs="Arial"/>
          </w:rPr>
          <w:t>Boy Scouts of America Membership Controversies</w:t>
        </w:r>
      </w:hyperlink>
      <w:r w:rsidR="00BE3247">
        <w:rPr>
          <w:rFonts w:ascii="Arial" w:eastAsia="Times New Roman" w:hAnsi="Arial" w:cs="Arial"/>
          <w:color w:val="000000"/>
        </w:rPr>
        <w:t>).</w:t>
      </w:r>
      <w:r w:rsidRPr="006B7246">
        <w:rPr>
          <w:rFonts w:ascii="Arial" w:eastAsia="Times New Roman" w:hAnsi="Arial" w:cs="Arial"/>
          <w:color w:val="000000"/>
        </w:rPr>
        <w:t xml:space="preserve"> Unfortunately, after vigorous debate, the resolution failed because of the strong opposition of one international union. </w:t>
      </w:r>
    </w:p>
    <w:p w:rsidR="006B7246" w:rsidRPr="006B7246" w:rsidRDefault="006B7246" w:rsidP="00CB239B">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Discrimination of any kind under</w:t>
      </w:r>
      <w:r w:rsidR="00BE3247">
        <w:rPr>
          <w:rFonts w:ascii="Arial" w:eastAsia="Times New Roman" w:hAnsi="Arial" w:cs="Arial"/>
          <w:color w:val="000000"/>
        </w:rPr>
        <w:t>mines the strength of our nation.</w:t>
      </w:r>
      <w:r w:rsidRPr="006B7246">
        <w:rPr>
          <w:rFonts w:ascii="Arial" w:eastAsia="Times New Roman" w:hAnsi="Arial" w:cs="Arial"/>
          <w:color w:val="000000"/>
        </w:rPr>
        <w:t> </w:t>
      </w:r>
      <w:r w:rsidRPr="00723FA1">
        <w:rPr>
          <w:rFonts w:ascii="Arial" w:eastAsia="Times New Roman" w:hAnsi="Arial" w:cs="Arial"/>
          <w:color w:val="000000"/>
        </w:rPr>
        <w:t> </w:t>
      </w:r>
      <w:r w:rsidRPr="006B7246">
        <w:rPr>
          <w:rFonts w:ascii="Arial" w:eastAsia="Times New Roman" w:hAnsi="Arial" w:cs="Arial"/>
          <w:color w:val="000000"/>
        </w:rPr>
        <w:t>We must work together to protect the rights that should belong to every American. </w:t>
      </w:r>
      <w:r w:rsidRPr="00723FA1">
        <w:rPr>
          <w:rFonts w:ascii="Arial" w:eastAsia="Times New Roman" w:hAnsi="Arial" w:cs="Arial"/>
          <w:color w:val="000000"/>
        </w:rPr>
        <w:t> </w:t>
      </w:r>
      <w:r w:rsidRPr="006B7246">
        <w:rPr>
          <w:rFonts w:ascii="Arial" w:eastAsia="Times New Roman" w:hAnsi="Arial" w:cs="Arial"/>
          <w:color w:val="000000"/>
        </w:rPr>
        <w:t>AFA urges all organizations that have b</w:t>
      </w:r>
      <w:r w:rsidR="00BE3247">
        <w:rPr>
          <w:rFonts w:ascii="Arial" w:eastAsia="Times New Roman" w:hAnsi="Arial" w:cs="Arial"/>
          <w:color w:val="000000"/>
        </w:rPr>
        <w:t>een on the sidelines</w:t>
      </w:r>
      <w:r w:rsidRPr="006B7246">
        <w:rPr>
          <w:rFonts w:ascii="Arial" w:eastAsia="Times New Roman" w:hAnsi="Arial" w:cs="Arial"/>
          <w:color w:val="000000"/>
        </w:rPr>
        <w:t>, to join us in taking a stand for fairness and equal opportunity for all American workers, regardless of their sexual orientation or gender identity.   </w:t>
      </w:r>
    </w:p>
    <w:p w:rsidR="00495FD0" w:rsidRPr="00EC5306" w:rsidRDefault="006B7246" w:rsidP="00EC5306">
      <w:pPr>
        <w:spacing w:before="100" w:beforeAutospacing="1" w:after="100" w:afterAutospacing="1" w:line="240" w:lineRule="auto"/>
        <w:jc w:val="both"/>
        <w:rPr>
          <w:rFonts w:ascii="Arial" w:eastAsia="Times New Roman" w:hAnsi="Arial" w:cs="Arial"/>
          <w:color w:val="000000"/>
        </w:rPr>
      </w:pPr>
      <w:r w:rsidRPr="006B7246">
        <w:rPr>
          <w:rFonts w:ascii="Arial" w:eastAsia="Times New Roman" w:hAnsi="Arial" w:cs="Arial"/>
          <w:color w:val="000000"/>
        </w:rPr>
        <w:t>AFA is proud to have worked with other organizations and Congress to end discriminatory practices and to promote an all-encompassing policy of nondiscrimination for all.</w:t>
      </w:r>
    </w:p>
    <w:sectPr w:rsidR="00495FD0" w:rsidRPr="00EC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F3D"/>
    <w:multiLevelType w:val="hybridMultilevel"/>
    <w:tmpl w:val="DE24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F1005"/>
    <w:multiLevelType w:val="hybridMultilevel"/>
    <w:tmpl w:val="8AC64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46"/>
    <w:rsid w:val="002546AA"/>
    <w:rsid w:val="002E74CE"/>
    <w:rsid w:val="0036017D"/>
    <w:rsid w:val="004572FC"/>
    <w:rsid w:val="00461EFF"/>
    <w:rsid w:val="00494495"/>
    <w:rsid w:val="00495FD0"/>
    <w:rsid w:val="006B7246"/>
    <w:rsid w:val="00723FA1"/>
    <w:rsid w:val="00903F28"/>
    <w:rsid w:val="00BE3247"/>
    <w:rsid w:val="00C04F3E"/>
    <w:rsid w:val="00C710C0"/>
    <w:rsid w:val="00CB239B"/>
    <w:rsid w:val="00CB5F01"/>
    <w:rsid w:val="00D81EED"/>
    <w:rsid w:val="00E63331"/>
    <w:rsid w:val="00EC5306"/>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246"/>
    <w:rPr>
      <w:b/>
      <w:bCs/>
    </w:rPr>
  </w:style>
  <w:style w:type="character" w:customStyle="1" w:styleId="apple-converted-space">
    <w:name w:val="apple-converted-space"/>
    <w:basedOn w:val="DefaultParagraphFont"/>
    <w:rsid w:val="006B7246"/>
  </w:style>
  <w:style w:type="character" w:styleId="Hyperlink">
    <w:name w:val="Hyperlink"/>
    <w:basedOn w:val="DefaultParagraphFont"/>
    <w:uiPriority w:val="99"/>
    <w:unhideWhenUsed/>
    <w:rsid w:val="006B7246"/>
    <w:rPr>
      <w:color w:val="0000FF"/>
      <w:u w:val="single"/>
    </w:rPr>
  </w:style>
  <w:style w:type="paragraph" w:styleId="BalloonText">
    <w:name w:val="Balloon Text"/>
    <w:basedOn w:val="Normal"/>
    <w:link w:val="BalloonTextChar"/>
    <w:uiPriority w:val="99"/>
    <w:semiHidden/>
    <w:unhideWhenUsed/>
    <w:rsid w:val="006B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46"/>
    <w:rPr>
      <w:rFonts w:ascii="Tahoma" w:hAnsi="Tahoma" w:cs="Tahoma"/>
      <w:sz w:val="16"/>
      <w:szCs w:val="16"/>
    </w:rPr>
  </w:style>
  <w:style w:type="paragraph" w:styleId="ListParagraph">
    <w:name w:val="List Paragraph"/>
    <w:basedOn w:val="Normal"/>
    <w:uiPriority w:val="34"/>
    <w:qFormat/>
    <w:rsid w:val="00FE256A"/>
    <w:pPr>
      <w:ind w:left="720"/>
      <w:contextualSpacing/>
    </w:pPr>
  </w:style>
  <w:style w:type="character" w:styleId="FollowedHyperlink">
    <w:name w:val="FollowedHyperlink"/>
    <w:basedOn w:val="DefaultParagraphFont"/>
    <w:uiPriority w:val="99"/>
    <w:semiHidden/>
    <w:unhideWhenUsed/>
    <w:rsid w:val="00CB23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246"/>
    <w:rPr>
      <w:b/>
      <w:bCs/>
    </w:rPr>
  </w:style>
  <w:style w:type="character" w:customStyle="1" w:styleId="apple-converted-space">
    <w:name w:val="apple-converted-space"/>
    <w:basedOn w:val="DefaultParagraphFont"/>
    <w:rsid w:val="006B7246"/>
  </w:style>
  <w:style w:type="character" w:styleId="Hyperlink">
    <w:name w:val="Hyperlink"/>
    <w:basedOn w:val="DefaultParagraphFont"/>
    <w:uiPriority w:val="99"/>
    <w:unhideWhenUsed/>
    <w:rsid w:val="006B7246"/>
    <w:rPr>
      <w:color w:val="0000FF"/>
      <w:u w:val="single"/>
    </w:rPr>
  </w:style>
  <w:style w:type="paragraph" w:styleId="BalloonText">
    <w:name w:val="Balloon Text"/>
    <w:basedOn w:val="Normal"/>
    <w:link w:val="BalloonTextChar"/>
    <w:uiPriority w:val="99"/>
    <w:semiHidden/>
    <w:unhideWhenUsed/>
    <w:rsid w:val="006B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46"/>
    <w:rPr>
      <w:rFonts w:ascii="Tahoma" w:hAnsi="Tahoma" w:cs="Tahoma"/>
      <w:sz w:val="16"/>
      <w:szCs w:val="16"/>
    </w:rPr>
  </w:style>
  <w:style w:type="paragraph" w:styleId="ListParagraph">
    <w:name w:val="List Paragraph"/>
    <w:basedOn w:val="Normal"/>
    <w:uiPriority w:val="34"/>
    <w:qFormat/>
    <w:rsid w:val="00FE256A"/>
    <w:pPr>
      <w:ind w:left="720"/>
      <w:contextualSpacing/>
    </w:pPr>
  </w:style>
  <w:style w:type="character" w:styleId="FollowedHyperlink">
    <w:name w:val="FollowedHyperlink"/>
    <w:basedOn w:val="DefaultParagraphFont"/>
    <w:uiPriority w:val="99"/>
    <w:semiHidden/>
    <w:unhideWhenUsed/>
    <w:rsid w:val="00CB2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en.wikipedia.org/wiki/Student_Non-Discrimination_Ac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fanet.org/"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Boy_Scouts_of_America_membership_controversie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wikipedia.org/wiki/Employment_Non-Discrimination_Act" TargetMode="External"/><Relationship Id="rId5" Type="http://schemas.openxmlformats.org/officeDocument/2006/relationships/webSettings" Target="webSettings.xml"/><Relationship Id="rId15" Type="http://schemas.openxmlformats.org/officeDocument/2006/relationships/hyperlink" Target="http://prideatwork.org/"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en.wikipedia.org/wiki/Employment_Non-Discrimination_Ac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Govt</dc:creator>
  <cp:lastModifiedBy>Govt</cp:lastModifiedBy>
  <cp:revision>11</cp:revision>
  <cp:lastPrinted>2015-01-20T17:06:00Z</cp:lastPrinted>
  <dcterms:created xsi:type="dcterms:W3CDTF">2015-01-20T15:39:00Z</dcterms:created>
  <dcterms:modified xsi:type="dcterms:W3CDTF">2015-01-20T17:08:00Z</dcterms:modified>
</cp:coreProperties>
</file>